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627175" w:rsidRPr="00F61812" w:rsidRDefault="00627175" w:rsidP="008733BF">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sidRPr="00F61812">
        <w:rPr>
          <w:bCs/>
          <w:i/>
          <w:sz w:val="21"/>
          <w:szCs w:val="21"/>
        </w:rPr>
        <w:t>Friday</w:t>
      </w:r>
      <w:r w:rsidR="008829A8" w:rsidRPr="00F61812">
        <w:rPr>
          <w:bCs/>
          <w:i/>
          <w:sz w:val="21"/>
          <w:szCs w:val="21"/>
        </w:rPr>
        <w:t xml:space="preserve"> </w:t>
      </w:r>
      <w:r w:rsidRPr="00F61812">
        <w:rPr>
          <w:bCs/>
          <w:i/>
          <w:sz w:val="21"/>
          <w:szCs w:val="21"/>
        </w:rPr>
        <w:t>1</w:t>
      </w:r>
      <w:r w:rsidR="00F61812" w:rsidRPr="00F61812">
        <w:rPr>
          <w:bCs/>
          <w:i/>
          <w:sz w:val="21"/>
          <w:szCs w:val="21"/>
        </w:rPr>
        <w:t>8</w:t>
      </w:r>
      <w:r w:rsidR="008829A8" w:rsidRPr="00F61812">
        <w:rPr>
          <w:bCs/>
          <w:i/>
          <w:sz w:val="21"/>
          <w:szCs w:val="21"/>
        </w:rPr>
        <w:t xml:space="preserve"> – St</w:t>
      </w:r>
      <w:r w:rsidRPr="00F61812">
        <w:rPr>
          <w:bCs/>
          <w:i/>
          <w:sz w:val="21"/>
          <w:szCs w:val="21"/>
        </w:rPr>
        <w:t xml:space="preserve"> </w:t>
      </w:r>
      <w:r w:rsidR="00F61812" w:rsidRPr="00F61812">
        <w:rPr>
          <w:bCs/>
          <w:i/>
          <w:sz w:val="21"/>
          <w:szCs w:val="21"/>
        </w:rPr>
        <w:t>Luke, evangelist</w:t>
      </w:r>
    </w:p>
    <w:p w:rsidR="002702A9" w:rsidRPr="00627175" w:rsidRDefault="00904D47" w:rsidP="00627175">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-98425</wp:posOffset>
                </wp:positionH>
                <wp:positionV relativeFrom="paragraph">
                  <wp:posOffset>164465</wp:posOffset>
                </wp:positionV>
                <wp:extent cx="4781550" cy="12858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81550" cy="1285875"/>
                        </a:xfrm>
                        <a:prstGeom prst="roundRect">
                          <a:avLst>
                            <a:gd name="adj" fmla="val 16471"/>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7.75pt;margin-top:12.95pt;width:376.5pt;height:10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B53146" w:rsidRDefault="00514654" w:rsidP="00B53146">
      <w:pPr>
        <w:pStyle w:val="NormalWeb"/>
        <w:shd w:val="clear" w:color="auto" w:fill="FFFFFF"/>
        <w:spacing w:line="240" w:lineRule="auto"/>
        <w:rPr>
          <w:rFonts w:ascii="Times New Roman" w:eastAsia="Times New Roman" w:hAnsi="Times New Roman" w:cs="Times New Roman"/>
          <w:i/>
          <w:iCs/>
          <w:color w:val="000000"/>
          <w:sz w:val="21"/>
          <w:szCs w:val="21"/>
        </w:rPr>
      </w:pPr>
      <w:r w:rsidRPr="00346704">
        <w:rPr>
          <w:b/>
          <w:i/>
          <w:iCs/>
          <w:color w:val="000000"/>
          <w:sz w:val="21"/>
          <w:szCs w:val="21"/>
        </w:rPr>
        <w:t>Reflection</w:t>
      </w:r>
      <w:r w:rsidR="00375F6C" w:rsidRPr="0084539A">
        <w:rPr>
          <w:rFonts w:ascii="Times New Roman" w:hAnsi="Times New Roman" w:cs="Times New Roman"/>
          <w:b/>
          <w:i/>
          <w:iCs/>
          <w:color w:val="000000"/>
          <w:sz w:val="21"/>
          <w:szCs w:val="21"/>
        </w:rPr>
        <w:t>:</w:t>
      </w:r>
      <w:r w:rsidR="00375F6C" w:rsidRPr="0084539A">
        <w:rPr>
          <w:rFonts w:ascii="Times New Roman" w:hAnsi="Times New Roman" w:cs="Times New Roman"/>
          <w:b/>
          <w:bCs/>
          <w:color w:val="000000"/>
          <w:sz w:val="21"/>
          <w:szCs w:val="21"/>
        </w:rPr>
        <w:t xml:space="preserve"> </w:t>
      </w:r>
      <w:r w:rsidR="008829A8" w:rsidRPr="008829A8">
        <w:rPr>
          <w:rFonts w:ascii="Times New Roman" w:eastAsia="Times New Roman" w:hAnsi="Times New Roman" w:cs="Times New Roman"/>
          <w:i/>
          <w:iCs/>
          <w:color w:val="000000"/>
          <w:sz w:val="21"/>
          <w:szCs w:val="21"/>
        </w:rPr>
        <w:t>“</w:t>
      </w:r>
      <w:r w:rsidR="00596B3B">
        <w:rPr>
          <w:rFonts w:ascii="Times New Roman" w:eastAsia="Times New Roman" w:hAnsi="Times New Roman" w:cs="Times New Roman"/>
          <w:i/>
          <w:iCs/>
          <w:color w:val="000000"/>
          <w:sz w:val="21"/>
          <w:szCs w:val="21"/>
        </w:rPr>
        <w:t>For the Son</w:t>
      </w:r>
      <w:r w:rsidR="002D2929">
        <w:rPr>
          <w:rFonts w:ascii="Times New Roman" w:eastAsia="Times New Roman" w:hAnsi="Times New Roman" w:cs="Times New Roman"/>
          <w:i/>
          <w:iCs/>
          <w:color w:val="000000"/>
          <w:sz w:val="21"/>
          <w:szCs w:val="21"/>
        </w:rPr>
        <w:t xml:space="preserve"> of</w:t>
      </w:r>
      <w:r w:rsidR="00596B3B">
        <w:rPr>
          <w:rFonts w:ascii="Times New Roman" w:eastAsia="Times New Roman" w:hAnsi="Times New Roman" w:cs="Times New Roman"/>
          <w:i/>
          <w:iCs/>
          <w:color w:val="000000"/>
          <w:sz w:val="21"/>
          <w:szCs w:val="21"/>
        </w:rPr>
        <w:t xml:space="preserve"> Man did not come to be served, but to serve and to give his life as a ransom for many</w:t>
      </w:r>
      <w:r w:rsidR="002D2929">
        <w:rPr>
          <w:rFonts w:ascii="Times New Roman" w:eastAsia="Times New Roman" w:hAnsi="Times New Roman" w:cs="Times New Roman"/>
          <w:i/>
          <w:iCs/>
          <w:color w:val="000000"/>
          <w:sz w:val="21"/>
          <w:szCs w:val="21"/>
        </w:rPr>
        <w:t>.”</w:t>
      </w:r>
      <w:r w:rsidR="008829A8" w:rsidRPr="008829A8">
        <w:rPr>
          <w:rFonts w:ascii="Times New Roman" w:eastAsia="Times New Roman" w:hAnsi="Times New Roman" w:cs="Times New Roman"/>
          <w:i/>
          <w:iCs/>
          <w:color w:val="000000"/>
          <w:sz w:val="21"/>
          <w:szCs w:val="21"/>
        </w:rPr>
        <w:t>(</w:t>
      </w:r>
      <w:r w:rsidR="002D2929">
        <w:rPr>
          <w:rFonts w:ascii="Times New Roman" w:eastAsia="Times New Roman" w:hAnsi="Times New Roman" w:cs="Times New Roman"/>
          <w:i/>
          <w:iCs/>
          <w:color w:val="000000"/>
          <w:sz w:val="21"/>
          <w:szCs w:val="21"/>
        </w:rPr>
        <w:t xml:space="preserve">Mark </w:t>
      </w:r>
      <w:r w:rsidR="008829A8" w:rsidRPr="008829A8">
        <w:rPr>
          <w:rFonts w:ascii="Times New Roman" w:eastAsia="Times New Roman" w:hAnsi="Times New Roman" w:cs="Times New Roman"/>
          <w:i/>
          <w:iCs/>
          <w:color w:val="000000"/>
          <w:sz w:val="21"/>
          <w:szCs w:val="21"/>
        </w:rPr>
        <w:t xml:space="preserve"> </w:t>
      </w:r>
      <w:r w:rsidR="002D2929">
        <w:rPr>
          <w:rFonts w:ascii="Times New Roman" w:eastAsia="Times New Roman" w:hAnsi="Times New Roman" w:cs="Times New Roman"/>
          <w:i/>
          <w:iCs/>
          <w:color w:val="000000"/>
          <w:sz w:val="21"/>
          <w:szCs w:val="21"/>
        </w:rPr>
        <w:t>10</w:t>
      </w:r>
      <w:r w:rsidR="008829A8" w:rsidRPr="008829A8">
        <w:rPr>
          <w:rFonts w:ascii="Times New Roman" w:eastAsia="Times New Roman" w:hAnsi="Times New Roman" w:cs="Times New Roman"/>
          <w:i/>
          <w:iCs/>
          <w:color w:val="000000"/>
          <w:sz w:val="21"/>
          <w:szCs w:val="21"/>
        </w:rPr>
        <w:t>:</w:t>
      </w:r>
      <w:r w:rsidR="00892331">
        <w:rPr>
          <w:rFonts w:ascii="Times New Roman" w:eastAsia="Times New Roman" w:hAnsi="Times New Roman" w:cs="Times New Roman"/>
          <w:i/>
          <w:iCs/>
          <w:color w:val="000000"/>
          <w:sz w:val="21"/>
          <w:szCs w:val="21"/>
        </w:rPr>
        <w:t>45</w:t>
      </w:r>
      <w:r w:rsidR="008829A8" w:rsidRPr="008829A8">
        <w:rPr>
          <w:rFonts w:ascii="Times New Roman" w:eastAsia="Times New Roman" w:hAnsi="Times New Roman" w:cs="Times New Roman"/>
          <w:i/>
          <w:iCs/>
          <w:color w:val="000000"/>
          <w:sz w:val="21"/>
          <w:szCs w:val="21"/>
        </w:rPr>
        <w:t>)</w:t>
      </w:r>
    </w:p>
    <w:p w:rsidR="008829A8" w:rsidRPr="008829A8" w:rsidRDefault="00892331" w:rsidP="00B53146">
      <w:pPr>
        <w:pStyle w:val="NormalWeb"/>
        <w:shd w:val="clear" w:color="auto" w:fill="FFFFFF"/>
        <w:spacing w:line="240" w:lineRule="auto"/>
        <w:rPr>
          <w:rFonts w:ascii="Times New Roman" w:eastAsia="Times New Roman" w:hAnsi="Times New Roman" w:cs="Times New Roman"/>
          <w:color w:val="000000"/>
          <w:sz w:val="21"/>
          <w:szCs w:val="21"/>
        </w:rPr>
      </w:pPr>
      <w:r>
        <w:rPr>
          <w:rFonts w:ascii="Times New Roman" w:hAnsi="Times New Roman" w:cs="Times New Roman"/>
          <w:color w:val="000000"/>
          <w:sz w:val="21"/>
          <w:szCs w:val="21"/>
        </w:rPr>
        <w:t>If you held a mirror up to your life, would it reflect Go</w:t>
      </w:r>
      <w:r w:rsidR="00904D47">
        <w:rPr>
          <w:rFonts w:ascii="Times New Roman" w:hAnsi="Times New Roman" w:cs="Times New Roman"/>
          <w:color w:val="000000"/>
          <w:sz w:val="21"/>
          <w:szCs w:val="21"/>
        </w:rPr>
        <w:t>d</w:t>
      </w:r>
      <w:r>
        <w:rPr>
          <w:rFonts w:ascii="Times New Roman" w:hAnsi="Times New Roman" w:cs="Times New Roman"/>
          <w:color w:val="000000"/>
          <w:sz w:val="21"/>
          <w:szCs w:val="21"/>
        </w:rPr>
        <w:t xml:space="preserve">’s love and mercy? If you are struggling with this, try changing your attitude from “ I want more” to “thank you God for everything you have given me, I have enough to share”. </w:t>
      </w:r>
      <w:r w:rsidR="008B47C3">
        <w:rPr>
          <w:rFonts w:ascii="Times New Roman" w:hAnsi="Times New Roman" w:cs="Times New Roman"/>
          <w:color w:val="000000"/>
          <w:sz w:val="21"/>
          <w:szCs w:val="21"/>
        </w:rPr>
        <w:t>This change in perspective will bring you joy through service to others. Pray daily to become less self-centered and to become more God-centered</w:t>
      </w:r>
      <w:r w:rsidR="00904D47">
        <w:rPr>
          <w:rFonts w:ascii="Times New Roman" w:hAnsi="Times New Roman" w:cs="Times New Roman"/>
          <w:color w:val="000000"/>
          <w:sz w:val="21"/>
          <w:szCs w:val="21"/>
        </w:rPr>
        <w:t>.</w:t>
      </w:r>
    </w:p>
    <w:p w:rsidR="0084539A" w:rsidRPr="00391E41" w:rsidRDefault="0084539A" w:rsidP="007937C8">
      <w:pPr>
        <w:pStyle w:val="NormalWeb"/>
        <w:shd w:val="clear" w:color="auto" w:fill="FFFFFF"/>
        <w:spacing w:line="240" w:lineRule="auto"/>
        <w:rPr>
          <w:rFonts w:ascii="Times New Roman" w:eastAsia="Times New Roman" w:hAnsi="Times New Roman" w:cs="Times New Roman"/>
          <w:color w:val="000000"/>
          <w:sz w:val="22"/>
          <w:szCs w:val="22"/>
        </w:rPr>
      </w:pPr>
    </w:p>
    <w:p w:rsidR="00375F6C" w:rsidRPr="00375F6C" w:rsidRDefault="00375F6C" w:rsidP="0084539A">
      <w:pPr>
        <w:pStyle w:val="NormalWeb"/>
        <w:shd w:val="clear" w:color="auto" w:fill="FFFFFF"/>
        <w:spacing w:line="240" w:lineRule="auto"/>
        <w:rPr>
          <w:rFonts w:ascii="Times New Roman" w:eastAsia="Times New Roman" w:hAnsi="Times New Roman" w:cs="Times New Roman"/>
          <w:i/>
          <w:color w:val="000000"/>
          <w:sz w:val="21"/>
          <w:szCs w:val="21"/>
        </w:rPr>
      </w:pPr>
    </w:p>
    <w:p w:rsidR="00EA2650" w:rsidRDefault="00971D91" w:rsidP="0078207D">
      <w:pPr>
        <w:rPr>
          <w:b/>
          <w:sz w:val="21"/>
          <w:szCs w:val="21"/>
          <w:u w:val="single"/>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column">
                  <wp:align>right</wp:align>
                </wp:positionH>
                <wp:positionV relativeFrom="paragraph">
                  <wp:posOffset>166370</wp:posOffset>
                </wp:positionV>
                <wp:extent cx="4600575" cy="809625"/>
                <wp:effectExtent l="0" t="0" r="28575" b="28575"/>
                <wp:wrapNone/>
                <wp:docPr id="4" name="Rounded Rectangle 4"/>
                <wp:cNvGraphicFramePr/>
                <a:graphic xmlns:a="http://schemas.openxmlformats.org/drawingml/2006/main">
                  <a:graphicData uri="http://schemas.microsoft.com/office/word/2010/wordprocessingShape">
                    <wps:wsp>
                      <wps:cNvSpPr/>
                      <wps:spPr>
                        <a:xfrm flipV="1">
                          <a:off x="0" y="0"/>
                          <a:ext cx="4600575" cy="80962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311.05pt;margin-top:13.1pt;width:362.25pt;height:63.75pt;flip:y;z-index:2517422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" filled="f" strokecolor="#385d8a" strokeweight="2pt">
                <v:textbox>
                  <w:txbxContent>
                    <w:p w:rsidR="009A0926" w:rsidRDefault="009A0926" w:rsidP="009A0926"/>
                    <w:p w:rsidR="00FF15BA" w:rsidRDefault="00FF15BA" w:rsidP="009A0926"/>
                    <w:p w:rsidR="00FF15BA" w:rsidRDefault="00FF15BA" w:rsidP="009A0926"/>
                  </w:txbxContent>
                </v:textbox>
              </v:roundrect>
            </w:pict>
          </mc:Fallback>
        </mc:AlternateContent>
      </w:r>
    </w:p>
    <w:p w:rsidR="008E3816" w:rsidRDefault="008E3816" w:rsidP="008E3816">
      <w:pPr>
        <w:shd w:val="clear" w:color="auto" w:fill="FFFFFF"/>
        <w:rPr>
          <w:sz w:val="22"/>
          <w:szCs w:val="22"/>
        </w:rPr>
      </w:pPr>
      <w:r w:rsidRPr="00C8123E">
        <w:rPr>
          <w:b/>
          <w:i/>
          <w:sz w:val="22"/>
          <w:szCs w:val="22"/>
        </w:rPr>
        <w:t>Prayers for the Sick</w:t>
      </w:r>
      <w:r>
        <w:rPr>
          <w:sz w:val="22"/>
          <w:szCs w:val="22"/>
        </w:rPr>
        <w:t>; David Tickner, Michael Hehir, Pauline Curlis, Joy Opie</w:t>
      </w:r>
      <w:r w:rsidR="00971D91">
        <w:rPr>
          <w:sz w:val="22"/>
          <w:szCs w:val="22"/>
        </w:rPr>
        <w:t>, Sandra Lorman.</w:t>
      </w:r>
      <w:r>
        <w:rPr>
          <w:sz w:val="22"/>
          <w:szCs w:val="22"/>
        </w:rPr>
        <w:t xml:space="preserve">  </w:t>
      </w:r>
    </w:p>
    <w:p w:rsidR="008E3816" w:rsidRPr="001660C1" w:rsidRDefault="008E3816" w:rsidP="008E3816">
      <w:pPr>
        <w:rPr>
          <w:i/>
          <w:sz w:val="22"/>
          <w:szCs w:val="22"/>
        </w:rPr>
      </w:pPr>
      <w:r w:rsidRPr="0051660A">
        <w:rPr>
          <w:b/>
          <w:i/>
          <w:sz w:val="22"/>
          <w:szCs w:val="22"/>
        </w:rPr>
        <w:t>For the Recently Depart</w:t>
      </w:r>
      <w:r>
        <w:rPr>
          <w:b/>
          <w:i/>
          <w:sz w:val="22"/>
          <w:szCs w:val="22"/>
        </w:rPr>
        <w:t>ed</w:t>
      </w:r>
      <w:r w:rsidR="00730D0F">
        <w:rPr>
          <w:i/>
          <w:sz w:val="22"/>
          <w:szCs w:val="22"/>
        </w:rPr>
        <w:t xml:space="preserve">:  </w:t>
      </w:r>
      <w:r w:rsidR="00992975">
        <w:rPr>
          <w:i/>
          <w:sz w:val="22"/>
          <w:szCs w:val="22"/>
        </w:rPr>
        <w:t>F</w:t>
      </w:r>
      <w:r w:rsidR="00F61812">
        <w:rPr>
          <w:i/>
          <w:sz w:val="22"/>
          <w:szCs w:val="22"/>
        </w:rPr>
        <w:t>o</w:t>
      </w:r>
      <w:r w:rsidR="00992975">
        <w:rPr>
          <w:i/>
          <w:sz w:val="22"/>
          <w:szCs w:val="22"/>
        </w:rPr>
        <w:t>r</w:t>
      </w:r>
      <w:r w:rsidR="00F61812">
        <w:rPr>
          <w:i/>
          <w:sz w:val="22"/>
          <w:szCs w:val="22"/>
        </w:rPr>
        <w:t xml:space="preserve"> the repose of the souls of the faithful departed</w:t>
      </w:r>
      <w:r w:rsidR="00992975">
        <w:rPr>
          <w:i/>
          <w:sz w:val="22"/>
          <w:szCs w:val="22"/>
        </w:rPr>
        <w:t>.</w:t>
      </w:r>
    </w:p>
    <w:p w:rsidR="008E3816" w:rsidRPr="00F37DF6" w:rsidRDefault="008E3816" w:rsidP="008E3816">
      <w:pPr>
        <w:shd w:val="clear" w:color="auto" w:fill="FFFFFF"/>
        <w:rPr>
          <w:sz w:val="22"/>
          <w:szCs w:val="22"/>
        </w:rPr>
      </w:pPr>
      <w:r w:rsidRPr="00DE1B76">
        <w:rPr>
          <w:b/>
          <w:i/>
          <w:sz w:val="22"/>
          <w:szCs w:val="22"/>
        </w:rPr>
        <w:t>Anniversary of Death</w:t>
      </w:r>
      <w:r w:rsidR="00730D0F">
        <w:rPr>
          <w:sz w:val="22"/>
          <w:szCs w:val="22"/>
        </w:rPr>
        <w:t xml:space="preserve">: </w:t>
      </w:r>
      <w:r w:rsidR="00673981">
        <w:rPr>
          <w:sz w:val="22"/>
          <w:szCs w:val="22"/>
        </w:rPr>
        <w:t>M</w:t>
      </w:r>
      <w:r w:rsidR="008B47C3">
        <w:rPr>
          <w:sz w:val="22"/>
          <w:szCs w:val="22"/>
        </w:rPr>
        <w:t>argaret Coyne, Fr. Jim Scannell, Margaret Dixon</w:t>
      </w:r>
      <w:r w:rsidR="00F61812">
        <w:rPr>
          <w:sz w:val="22"/>
          <w:szCs w:val="22"/>
        </w:rPr>
        <w:t>, Mary-Anne Stewart</w:t>
      </w:r>
      <w:r w:rsidR="00971D91">
        <w:rPr>
          <w:sz w:val="22"/>
          <w:szCs w:val="22"/>
        </w:rPr>
        <w:t>, Brian Bourne</w:t>
      </w:r>
      <w:r w:rsidR="00730D0F">
        <w:rPr>
          <w:sz w:val="22"/>
          <w:szCs w:val="22"/>
        </w:rPr>
        <w:t xml:space="preserve"> </w:t>
      </w:r>
    </w:p>
    <w:p w:rsidR="008E3816" w:rsidRDefault="008E3816" w:rsidP="008E3816">
      <w:pPr>
        <w:textAlignment w:val="baseline"/>
        <w:rPr>
          <w:b/>
          <w:sz w:val="22"/>
          <w:szCs w:val="22"/>
        </w:rPr>
      </w:pPr>
    </w:p>
    <w:p w:rsidR="00F61812" w:rsidRDefault="00F61812" w:rsidP="003E1368">
      <w:pPr>
        <w:textAlignment w:val="baseline"/>
        <w:rPr>
          <w:b/>
          <w:sz w:val="22"/>
          <w:szCs w:val="22"/>
        </w:rPr>
      </w:pPr>
    </w:p>
    <w:p w:rsidR="008829A8" w:rsidRDefault="003E1368" w:rsidP="003E1368">
      <w:pPr>
        <w:textAlignment w:val="baseline"/>
        <w:rPr>
          <w:b/>
          <w:sz w:val="22"/>
          <w:szCs w:val="22"/>
        </w:rPr>
      </w:pPr>
      <w:r w:rsidRPr="00DF589F">
        <w:rPr>
          <w:b/>
          <w:sz w:val="22"/>
          <w:szCs w:val="22"/>
        </w:rPr>
        <w:t>NEXT SUNDAY’S READINGS</w:t>
      </w:r>
      <w:r w:rsidR="008829A8">
        <w:rPr>
          <w:b/>
          <w:sz w:val="22"/>
          <w:szCs w:val="22"/>
        </w:rPr>
        <w:t xml:space="preserve"> – </w:t>
      </w:r>
      <w:r w:rsidR="00F61812">
        <w:rPr>
          <w:b/>
          <w:sz w:val="22"/>
          <w:szCs w:val="22"/>
        </w:rPr>
        <w:t>30</w:t>
      </w:r>
      <w:r>
        <w:rPr>
          <w:b/>
          <w:sz w:val="22"/>
          <w:szCs w:val="22"/>
        </w:rPr>
        <w:t xml:space="preserve">TH SUNDAY ORDINARY TIME </w:t>
      </w:r>
    </w:p>
    <w:p w:rsidR="003E1368" w:rsidRPr="008829A8" w:rsidRDefault="00F61812" w:rsidP="003E1368">
      <w:pPr>
        <w:textAlignment w:val="baseline"/>
        <w:rPr>
          <w:sz w:val="22"/>
          <w:szCs w:val="22"/>
        </w:rPr>
      </w:pPr>
      <w:r>
        <w:rPr>
          <w:sz w:val="22"/>
          <w:szCs w:val="22"/>
        </w:rPr>
        <w:t>Jer</w:t>
      </w:r>
      <w:r w:rsidR="008829A8" w:rsidRPr="008829A8">
        <w:rPr>
          <w:sz w:val="22"/>
          <w:szCs w:val="22"/>
        </w:rPr>
        <w:t xml:space="preserve"> </w:t>
      </w:r>
      <w:r w:rsidR="00673981">
        <w:rPr>
          <w:sz w:val="22"/>
          <w:szCs w:val="22"/>
        </w:rPr>
        <w:t>3</w:t>
      </w:r>
      <w:r w:rsidR="00B847E9">
        <w:rPr>
          <w:sz w:val="22"/>
          <w:szCs w:val="22"/>
        </w:rPr>
        <w:t>1</w:t>
      </w:r>
      <w:r w:rsidR="008829A8" w:rsidRPr="008829A8">
        <w:rPr>
          <w:sz w:val="22"/>
          <w:szCs w:val="22"/>
        </w:rPr>
        <w:t>:</w:t>
      </w:r>
      <w:r w:rsidR="00B847E9">
        <w:rPr>
          <w:sz w:val="22"/>
          <w:szCs w:val="22"/>
        </w:rPr>
        <w:t>7</w:t>
      </w:r>
      <w:r w:rsidR="008829A8" w:rsidRPr="008829A8">
        <w:rPr>
          <w:sz w:val="22"/>
          <w:szCs w:val="22"/>
        </w:rPr>
        <w:t>-</w:t>
      </w:r>
      <w:r w:rsidR="00B847E9">
        <w:rPr>
          <w:sz w:val="22"/>
          <w:szCs w:val="22"/>
        </w:rPr>
        <w:t>9</w:t>
      </w:r>
      <w:r w:rsidR="008829A8" w:rsidRPr="008829A8">
        <w:rPr>
          <w:sz w:val="22"/>
          <w:szCs w:val="22"/>
        </w:rPr>
        <w:t xml:space="preserve">; Heb </w:t>
      </w:r>
      <w:r w:rsidR="00B847E9">
        <w:rPr>
          <w:sz w:val="22"/>
          <w:szCs w:val="22"/>
        </w:rPr>
        <w:t>5</w:t>
      </w:r>
      <w:r w:rsidR="008829A8" w:rsidRPr="008829A8">
        <w:rPr>
          <w:sz w:val="22"/>
          <w:szCs w:val="22"/>
        </w:rPr>
        <w:t>:1-</w:t>
      </w:r>
      <w:r w:rsidR="00673981">
        <w:rPr>
          <w:sz w:val="22"/>
          <w:szCs w:val="22"/>
        </w:rPr>
        <w:t>6;</w:t>
      </w:r>
      <w:r w:rsidR="008829A8" w:rsidRPr="008829A8">
        <w:rPr>
          <w:sz w:val="22"/>
          <w:szCs w:val="22"/>
        </w:rPr>
        <w:t xml:space="preserve"> Mk 10</w:t>
      </w:r>
      <w:r w:rsidR="00673981">
        <w:rPr>
          <w:sz w:val="22"/>
          <w:szCs w:val="22"/>
        </w:rPr>
        <w:t>:</w:t>
      </w:r>
      <w:r w:rsidR="00B847E9">
        <w:rPr>
          <w:sz w:val="22"/>
          <w:szCs w:val="22"/>
        </w:rPr>
        <w:t>46</w:t>
      </w:r>
      <w:r w:rsidR="008829A8" w:rsidRPr="008829A8">
        <w:rPr>
          <w:sz w:val="22"/>
          <w:szCs w:val="22"/>
        </w:rPr>
        <w:t>-</w:t>
      </w:r>
      <w:r w:rsidR="00673981">
        <w:rPr>
          <w:sz w:val="22"/>
          <w:szCs w:val="22"/>
        </w:rPr>
        <w:t>5</w:t>
      </w:r>
      <w:r w:rsidR="00B847E9">
        <w:rPr>
          <w:sz w:val="22"/>
          <w:szCs w:val="22"/>
        </w:rPr>
        <w:t>2</w:t>
      </w:r>
      <w:r w:rsidR="008829A8" w:rsidRPr="008829A8">
        <w:rPr>
          <w:sz w:val="22"/>
          <w:szCs w:val="22"/>
        </w:rPr>
        <w:t xml:space="preserve"> </w:t>
      </w:r>
      <w:r w:rsidR="003E1368" w:rsidRPr="008829A8">
        <w:rPr>
          <w:sz w:val="22"/>
          <w:szCs w:val="22"/>
        </w:rPr>
        <w:t xml:space="preserve"> </w:t>
      </w:r>
    </w:p>
    <w:p w:rsidR="001D3A41" w:rsidRDefault="002149D4" w:rsidP="003E1368">
      <w:pPr>
        <w:textAlignment w:val="baseline"/>
        <w:rPr>
          <w:color w:val="000000"/>
          <w:sz w:val="21"/>
          <w:szCs w:val="21"/>
        </w:rPr>
      </w:pPr>
      <w:r>
        <w:rPr>
          <w:noProof/>
        </w:rPr>
        <w:drawing>
          <wp:anchor distT="0" distB="0" distL="114300" distR="114300" simplePos="0" relativeHeight="251745280" behindDoc="1" locked="0" layoutInCell="1" allowOverlap="1">
            <wp:simplePos x="0" y="0"/>
            <wp:positionH relativeFrom="column">
              <wp:posOffset>15875</wp:posOffset>
            </wp:positionH>
            <wp:positionV relativeFrom="paragraph">
              <wp:posOffset>82550</wp:posOffset>
            </wp:positionV>
            <wp:extent cx="1028700" cy="1409700"/>
            <wp:effectExtent l="0" t="0" r="0" b="0"/>
            <wp:wrapTight wrapText="bothSides">
              <wp:wrapPolygon edited="0">
                <wp:start x="0" y="0"/>
                <wp:lineTo x="0" y="21308"/>
                <wp:lineTo x="21200" y="21308"/>
                <wp:lineTo x="21200" y="0"/>
                <wp:lineTo x="0" y="0"/>
              </wp:wrapPolygon>
            </wp:wrapTight>
            <wp:docPr id="1" name="Picture 1" descr="Devotion for the Month of November – The Souls in Purgatory – AnaSt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tion for the Month of November – The Souls in Purgatory – AnaStpa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14:sizeRelV relativeFrom="margin">
              <wp14:pctHeight>0</wp14:pctHeight>
            </wp14:sizeRelV>
          </wp:anchor>
        </w:drawing>
      </w:r>
    </w:p>
    <w:p w:rsidR="005975B1" w:rsidRPr="00EA3A87" w:rsidRDefault="005975B1" w:rsidP="005975B1">
      <w:pPr>
        <w:autoSpaceDE w:val="0"/>
        <w:autoSpaceDN w:val="0"/>
        <w:adjustRightInd w:val="0"/>
        <w:rPr>
          <w:b/>
          <w:color w:val="000000"/>
          <w:sz w:val="22"/>
          <w:szCs w:val="22"/>
          <w:u w:val="single"/>
          <w:lang w:val="en-US"/>
        </w:rPr>
      </w:pPr>
      <w:r w:rsidRPr="00EA3A87">
        <w:rPr>
          <w:b/>
          <w:color w:val="000000"/>
          <w:sz w:val="22"/>
          <w:szCs w:val="22"/>
          <w:u w:val="single"/>
          <w:lang w:val="en-US"/>
        </w:rPr>
        <w:t xml:space="preserve">NOVEMBER MONTH OF </w:t>
      </w:r>
      <w:r w:rsidR="002149D4">
        <w:rPr>
          <w:b/>
          <w:color w:val="000000"/>
          <w:sz w:val="22"/>
          <w:szCs w:val="22"/>
          <w:u w:val="single"/>
          <w:lang w:val="en-US"/>
        </w:rPr>
        <w:t xml:space="preserve">THE </w:t>
      </w:r>
      <w:r w:rsidRPr="00EA3A87">
        <w:rPr>
          <w:b/>
          <w:color w:val="000000"/>
          <w:sz w:val="22"/>
          <w:szCs w:val="22"/>
          <w:u w:val="single"/>
          <w:lang w:val="en-US"/>
        </w:rPr>
        <w:t>HOLY SOULS</w:t>
      </w:r>
      <w:r w:rsidRPr="005975B1">
        <w:rPr>
          <w:noProof/>
        </w:rPr>
        <w:t xml:space="preserve"> </w:t>
      </w:r>
    </w:p>
    <w:p w:rsidR="005975B1" w:rsidRDefault="005975B1" w:rsidP="005975B1">
      <w:pPr>
        <w:autoSpaceDE w:val="0"/>
        <w:autoSpaceDN w:val="0"/>
        <w:adjustRightInd w:val="0"/>
        <w:rPr>
          <w:color w:val="000000"/>
          <w:sz w:val="22"/>
          <w:szCs w:val="22"/>
          <w:lang w:val="en-US"/>
        </w:rPr>
      </w:pPr>
      <w:r>
        <w:rPr>
          <w:color w:val="000000"/>
          <w:sz w:val="22"/>
          <w:szCs w:val="22"/>
          <w:lang w:val="en-US"/>
        </w:rPr>
        <w:t>For the month of November if you would like to remember a departed</w:t>
      </w:r>
      <w:r w:rsidRPr="00EA3A87">
        <w:rPr>
          <w:color w:val="000000"/>
          <w:sz w:val="22"/>
          <w:szCs w:val="22"/>
          <w:lang w:val="en-US"/>
        </w:rPr>
        <w:t xml:space="preserve"> family membe</w:t>
      </w:r>
      <w:r>
        <w:rPr>
          <w:color w:val="000000"/>
          <w:sz w:val="22"/>
          <w:szCs w:val="22"/>
          <w:lang w:val="en-US"/>
        </w:rPr>
        <w:t>r or</w:t>
      </w:r>
      <w:r w:rsidRPr="00EA3A87">
        <w:rPr>
          <w:color w:val="000000"/>
          <w:sz w:val="22"/>
          <w:szCs w:val="22"/>
          <w:lang w:val="en-US"/>
        </w:rPr>
        <w:t xml:space="preserve"> friend,</w:t>
      </w:r>
      <w:r>
        <w:rPr>
          <w:color w:val="000000"/>
          <w:sz w:val="22"/>
          <w:szCs w:val="22"/>
          <w:lang w:val="en-US"/>
        </w:rPr>
        <w:t xml:space="preserve"> please email the Parish Secretary </w:t>
      </w:r>
      <w:hyperlink r:id="rId9" w:history="1">
        <w:r w:rsidRPr="00A04EC0">
          <w:rPr>
            <w:rStyle w:val="Hyperlink"/>
            <w:sz w:val="22"/>
            <w:szCs w:val="22"/>
            <w:lang w:val="en-US"/>
          </w:rPr>
          <w:t>stpiusvic@bigpond.com</w:t>
        </w:r>
      </w:hyperlink>
      <w:r>
        <w:rPr>
          <w:color w:val="000000"/>
          <w:sz w:val="22"/>
          <w:szCs w:val="22"/>
          <w:lang w:val="en-US"/>
        </w:rPr>
        <w:t xml:space="preserve"> or drop an envelope in the Presbytery letterbox </w:t>
      </w:r>
      <w:r w:rsidRPr="00EA3A87">
        <w:rPr>
          <w:color w:val="000000"/>
          <w:sz w:val="22"/>
          <w:szCs w:val="22"/>
          <w:lang w:val="en-US"/>
        </w:rPr>
        <w:t xml:space="preserve">with the details </w:t>
      </w:r>
      <w:r>
        <w:rPr>
          <w:color w:val="000000"/>
          <w:sz w:val="22"/>
          <w:szCs w:val="22"/>
          <w:lang w:val="en-US"/>
        </w:rPr>
        <w:t xml:space="preserve">and Fr Wayne will pray for them during his weekly services. </w:t>
      </w:r>
    </w:p>
    <w:p w:rsidR="001D3A41" w:rsidRPr="001D3A41" w:rsidRDefault="001D3A41" w:rsidP="008449B5">
      <w:pPr>
        <w:rPr>
          <w:b/>
          <w:noProof/>
          <w:sz w:val="24"/>
          <w:szCs w:val="24"/>
          <w:u w:val="single"/>
        </w:rPr>
      </w:pPr>
    </w:p>
    <w:p w:rsidR="00DC13F8" w:rsidRDefault="00DC13F8" w:rsidP="008449B5">
      <w:pPr>
        <w:rPr>
          <w:rStyle w:val="Strong"/>
          <w:color w:val="222222"/>
          <w:sz w:val="24"/>
          <w:szCs w:val="24"/>
          <w:u w:val="single"/>
        </w:rPr>
      </w:pPr>
    </w:p>
    <w:p w:rsidR="005975B1" w:rsidRDefault="005975B1" w:rsidP="008449B5">
      <w:pPr>
        <w:rPr>
          <w:rStyle w:val="Strong"/>
          <w:color w:val="222222"/>
          <w:sz w:val="24"/>
          <w:szCs w:val="24"/>
          <w:u w:val="single"/>
        </w:rPr>
      </w:pPr>
    </w:p>
    <w:p w:rsidR="00D15AB6" w:rsidRDefault="00D15AB6" w:rsidP="008449B5">
      <w:pPr>
        <w:rPr>
          <w:rStyle w:val="Strong"/>
          <w:color w:val="222222"/>
          <w:sz w:val="24"/>
          <w:szCs w:val="24"/>
          <w:u w:val="single"/>
        </w:rPr>
      </w:pPr>
    </w:p>
    <w:p w:rsidR="00A70BB5" w:rsidRDefault="00EA2650" w:rsidP="008449B5">
      <w:pPr>
        <w:rPr>
          <w:rStyle w:val="Strong"/>
          <w:i/>
          <w:color w:val="222222"/>
          <w:sz w:val="21"/>
          <w:szCs w:val="21"/>
        </w:rPr>
      </w:pPr>
      <w:r w:rsidRPr="00EA2650">
        <w:rPr>
          <w:rStyle w:val="Strong"/>
          <w:color w:val="222222"/>
          <w:sz w:val="24"/>
          <w:szCs w:val="24"/>
          <w:u w:val="single"/>
        </w:rPr>
        <w:t>LOCKDOWN LIGHT—A WEEKLY SERIES</w:t>
      </w:r>
      <w:r w:rsidRPr="00EA2650">
        <w:rPr>
          <w:color w:val="222222"/>
        </w:rPr>
        <w:br/>
      </w:r>
      <w:r w:rsidR="005356BC">
        <w:rPr>
          <w:rStyle w:val="Strong"/>
          <w:i/>
          <w:color w:val="222222"/>
          <w:sz w:val="21"/>
          <w:szCs w:val="21"/>
        </w:rPr>
        <w:t xml:space="preserve">Lockdown Light—Week </w:t>
      </w:r>
      <w:r w:rsidR="00874A68">
        <w:rPr>
          <w:rStyle w:val="Strong"/>
          <w:i/>
          <w:color w:val="222222"/>
          <w:sz w:val="21"/>
          <w:szCs w:val="21"/>
        </w:rPr>
        <w:t>S</w:t>
      </w:r>
      <w:r w:rsidR="003F0D47">
        <w:rPr>
          <w:rStyle w:val="Strong"/>
          <w:i/>
          <w:color w:val="222222"/>
          <w:sz w:val="21"/>
          <w:szCs w:val="21"/>
        </w:rPr>
        <w:t>even</w:t>
      </w:r>
    </w:p>
    <w:p w:rsidR="00874A68" w:rsidRDefault="005356BC" w:rsidP="00A70BB5">
      <w:pPr>
        <w:rPr>
          <w:rStyle w:val="Hyperlink"/>
          <w:color w:val="F26A32"/>
          <w:sz w:val="21"/>
          <w:szCs w:val="21"/>
        </w:rPr>
      </w:pPr>
      <w:r w:rsidRPr="005356BC">
        <w:rPr>
          <w:rStyle w:val="Strong"/>
          <w:i/>
          <w:color w:val="222222"/>
          <w:sz w:val="21"/>
          <w:szCs w:val="21"/>
        </w:rPr>
        <w:t>Podcasts for Christian living</w:t>
      </w:r>
      <w:r w:rsidRPr="005356BC">
        <w:rPr>
          <w:i/>
          <w:color w:val="222222"/>
          <w:sz w:val="21"/>
          <w:szCs w:val="21"/>
        </w:rPr>
        <w:t>: </w:t>
      </w:r>
      <w:r w:rsidR="003F0D47" w:rsidRPr="003F0D47">
        <w:rPr>
          <w:b/>
          <w:i/>
          <w:color w:val="222222"/>
          <w:sz w:val="21"/>
          <w:szCs w:val="21"/>
        </w:rPr>
        <w:t>Theology of the Body and Healing.</w:t>
      </w:r>
      <w:r w:rsidRPr="005356BC">
        <w:rPr>
          <w:color w:val="222222"/>
          <w:sz w:val="21"/>
          <w:szCs w:val="21"/>
        </w:rPr>
        <w:br/>
      </w:r>
      <w:r w:rsidR="003F0D47">
        <w:rPr>
          <w:color w:val="222222"/>
          <w:sz w:val="21"/>
          <w:szCs w:val="21"/>
        </w:rPr>
        <w:t xml:space="preserve">Catholic therapists, Dr Bob Schuchts &amp; Jake Khym discuss how we can glorify God in and through our bodies. Using St John Paul II’s Theology of the Body, they look at ways we can receive </w:t>
      </w:r>
      <w:r w:rsidR="00874A68">
        <w:rPr>
          <w:color w:val="222222"/>
          <w:sz w:val="21"/>
          <w:szCs w:val="21"/>
        </w:rPr>
        <w:t>he</w:t>
      </w:r>
      <w:r w:rsidR="003F0D47">
        <w:rPr>
          <w:color w:val="222222"/>
          <w:sz w:val="21"/>
          <w:szCs w:val="21"/>
        </w:rPr>
        <w:t>al</w:t>
      </w:r>
      <w:r w:rsidR="00874A68">
        <w:rPr>
          <w:color w:val="222222"/>
          <w:sz w:val="21"/>
          <w:szCs w:val="21"/>
        </w:rPr>
        <w:t>i</w:t>
      </w:r>
      <w:r w:rsidR="003F0D47">
        <w:rPr>
          <w:color w:val="222222"/>
          <w:sz w:val="21"/>
          <w:szCs w:val="21"/>
        </w:rPr>
        <w:t>ng and peace.</w:t>
      </w:r>
      <w:r w:rsidRPr="005356BC">
        <w:rPr>
          <w:color w:val="222222"/>
          <w:sz w:val="21"/>
          <w:szCs w:val="21"/>
        </w:rPr>
        <w:t xml:space="preserve"> Listen at </w:t>
      </w:r>
      <w:hyperlink r:id="rId10" w:history="1">
        <w:r w:rsidRPr="005356BC">
          <w:rPr>
            <w:rStyle w:val="Hyperlink"/>
            <w:color w:val="F26A32"/>
            <w:sz w:val="21"/>
            <w:szCs w:val="21"/>
          </w:rPr>
          <w:t>www.bit.ly/ChristianLiving</w:t>
        </w:r>
      </w:hyperlink>
      <w:r w:rsidR="003F0D47">
        <w:rPr>
          <w:rStyle w:val="Hyperlink"/>
          <w:color w:val="F26A32"/>
          <w:sz w:val="21"/>
          <w:szCs w:val="21"/>
        </w:rPr>
        <w:t>7</w:t>
      </w:r>
    </w:p>
    <w:p w:rsidR="000A00B5" w:rsidRDefault="005356BC" w:rsidP="00A70BB5">
      <w:pPr>
        <w:rPr>
          <w:color w:val="222222"/>
          <w:sz w:val="21"/>
          <w:szCs w:val="21"/>
        </w:rPr>
      </w:pPr>
      <w:r w:rsidRPr="005356BC">
        <w:rPr>
          <w:rStyle w:val="Strong"/>
          <w:i/>
          <w:color w:val="222222"/>
          <w:sz w:val="21"/>
          <w:szCs w:val="21"/>
        </w:rPr>
        <w:t>Getting to know your Bible</w:t>
      </w:r>
      <w:r w:rsidRPr="005356BC">
        <w:rPr>
          <w:i/>
          <w:color w:val="222222"/>
          <w:sz w:val="21"/>
          <w:szCs w:val="21"/>
        </w:rPr>
        <w:t>: </w:t>
      </w:r>
      <w:r w:rsidR="003F0D47" w:rsidRPr="0002383D">
        <w:rPr>
          <w:b/>
          <w:i/>
          <w:color w:val="222222"/>
          <w:sz w:val="21"/>
          <w:szCs w:val="21"/>
        </w:rPr>
        <w:t>How do</w:t>
      </w:r>
      <w:r w:rsidR="0002383D" w:rsidRPr="0002383D">
        <w:rPr>
          <w:b/>
          <w:i/>
          <w:color w:val="222222"/>
          <w:sz w:val="21"/>
          <w:szCs w:val="21"/>
        </w:rPr>
        <w:t xml:space="preserve"> Scripture and Tradition work together?</w:t>
      </w:r>
      <w:r w:rsidRPr="005356BC">
        <w:rPr>
          <w:rStyle w:val="Strong"/>
          <w:i/>
          <w:color w:val="222222"/>
          <w:sz w:val="21"/>
          <w:szCs w:val="21"/>
        </w:rPr>
        <w:t xml:space="preserve"> </w:t>
      </w:r>
      <w:r w:rsidRPr="005356BC">
        <w:rPr>
          <w:color w:val="222222"/>
          <w:sz w:val="21"/>
          <w:szCs w:val="21"/>
        </w:rPr>
        <w:br/>
      </w:r>
      <w:r w:rsidRPr="00396127">
        <w:rPr>
          <w:rStyle w:val="Emphasis"/>
          <w:i w:val="0"/>
          <w:color w:val="222222"/>
          <w:sz w:val="21"/>
          <w:szCs w:val="21"/>
        </w:rPr>
        <w:t>Getting Started: </w:t>
      </w:r>
      <w:r w:rsidR="001D60FB" w:rsidRPr="00396127">
        <w:rPr>
          <w:rStyle w:val="Emphasis"/>
          <w:i w:val="0"/>
          <w:color w:val="222222"/>
          <w:sz w:val="21"/>
          <w:szCs w:val="21"/>
        </w:rPr>
        <w:t xml:space="preserve">Why do </w:t>
      </w:r>
      <w:r w:rsidR="0002383D">
        <w:rPr>
          <w:rStyle w:val="Emphasis"/>
          <w:i w:val="0"/>
          <w:color w:val="222222"/>
          <w:sz w:val="21"/>
          <w:szCs w:val="21"/>
        </w:rPr>
        <w:t>we believe in things like the Trinity, purgatory or even what books make up the Bible</w:t>
      </w:r>
      <w:r w:rsidR="00396127" w:rsidRPr="00396127">
        <w:rPr>
          <w:rStyle w:val="Emphasis"/>
          <w:i w:val="0"/>
          <w:color w:val="222222"/>
          <w:sz w:val="21"/>
          <w:szCs w:val="21"/>
        </w:rPr>
        <w:t>?</w:t>
      </w:r>
      <w:r w:rsidR="001D60FB">
        <w:rPr>
          <w:rStyle w:val="Emphasis"/>
          <w:color w:val="222222"/>
          <w:sz w:val="21"/>
          <w:szCs w:val="21"/>
        </w:rPr>
        <w:t xml:space="preserve"> </w:t>
      </w:r>
      <w:r w:rsidR="0002383D" w:rsidRPr="0002383D">
        <w:rPr>
          <w:rStyle w:val="Emphasis"/>
          <w:i w:val="0"/>
          <w:color w:val="222222"/>
          <w:sz w:val="21"/>
          <w:szCs w:val="21"/>
        </w:rPr>
        <w:t>They all form part of Sacred Tradition. In this 3-minute video, hear how Scripture and Tradition work together in the life of</w:t>
      </w:r>
      <w:r w:rsidR="0002383D">
        <w:rPr>
          <w:rStyle w:val="Emphasis"/>
          <w:i w:val="0"/>
          <w:color w:val="222222"/>
          <w:sz w:val="21"/>
          <w:szCs w:val="21"/>
        </w:rPr>
        <w:t xml:space="preserve"> the </w:t>
      </w:r>
      <w:r w:rsidR="000A00B5">
        <w:rPr>
          <w:rStyle w:val="Emphasis"/>
          <w:i w:val="0"/>
          <w:color w:val="222222"/>
          <w:sz w:val="21"/>
          <w:szCs w:val="21"/>
        </w:rPr>
        <w:t>C7</w:t>
      </w:r>
      <w:r w:rsidR="0002383D">
        <w:rPr>
          <w:rStyle w:val="Emphasis"/>
          <w:i w:val="0"/>
          <w:color w:val="222222"/>
          <w:sz w:val="21"/>
          <w:szCs w:val="21"/>
        </w:rPr>
        <w:t>hurch</w:t>
      </w:r>
      <w:r w:rsidR="001D60FB">
        <w:rPr>
          <w:color w:val="222222"/>
          <w:sz w:val="21"/>
          <w:szCs w:val="21"/>
        </w:rPr>
        <w:t>.</w:t>
      </w:r>
      <w:r w:rsidRPr="005356BC">
        <w:rPr>
          <w:color w:val="222222"/>
          <w:sz w:val="21"/>
          <w:szCs w:val="21"/>
        </w:rPr>
        <w:t> </w:t>
      </w:r>
    </w:p>
    <w:p w:rsidR="000A00B5" w:rsidRDefault="005356BC" w:rsidP="00A70BB5">
      <w:pPr>
        <w:rPr>
          <w:color w:val="222222"/>
          <w:sz w:val="21"/>
          <w:szCs w:val="21"/>
        </w:rPr>
      </w:pPr>
      <w:r w:rsidRPr="005356BC">
        <w:rPr>
          <w:color w:val="222222"/>
          <w:sz w:val="21"/>
          <w:szCs w:val="21"/>
        </w:rPr>
        <w:t xml:space="preserve">Watch at </w:t>
      </w:r>
      <w:hyperlink r:id="rId11" w:history="1">
        <w:r w:rsidR="001D60FB" w:rsidRPr="00AD749B">
          <w:rPr>
            <w:rStyle w:val="Hyperlink"/>
            <w:sz w:val="21"/>
            <w:szCs w:val="21"/>
          </w:rPr>
          <w:t>www.bit.ly/BibleGettingStarted</w:t>
        </w:r>
      </w:hyperlink>
      <w:r w:rsidR="000A00B5">
        <w:rPr>
          <w:rStyle w:val="Hyperlink"/>
          <w:sz w:val="21"/>
          <w:szCs w:val="21"/>
        </w:rPr>
        <w:t>7</w:t>
      </w:r>
      <w:r w:rsidRPr="005356BC">
        <w:rPr>
          <w:color w:val="222222"/>
          <w:sz w:val="21"/>
          <w:szCs w:val="21"/>
        </w:rPr>
        <w:br/>
      </w:r>
      <w:r w:rsidRPr="005356BC">
        <w:rPr>
          <w:rStyle w:val="Emphasis"/>
          <w:color w:val="222222"/>
          <w:sz w:val="21"/>
          <w:szCs w:val="21"/>
        </w:rPr>
        <w:t>Going Deeper:</w:t>
      </w:r>
      <w:r w:rsidRPr="005356BC">
        <w:rPr>
          <w:color w:val="222222"/>
          <w:sz w:val="21"/>
          <w:szCs w:val="21"/>
        </w:rPr>
        <w:t> </w:t>
      </w:r>
      <w:r w:rsidR="000A00B5">
        <w:rPr>
          <w:color w:val="222222"/>
          <w:sz w:val="21"/>
          <w:szCs w:val="21"/>
        </w:rPr>
        <w:t xml:space="preserve">Written for Catholic teachers, this short article ‘Catholic Teaching on Sacred Scripture’ explains the role and importance of both Sacred Scripture and Tradition in our understanding of the revelation of God. </w:t>
      </w:r>
      <w:r w:rsidR="001D60FB">
        <w:rPr>
          <w:color w:val="222222"/>
          <w:sz w:val="21"/>
          <w:szCs w:val="21"/>
        </w:rPr>
        <w:t xml:space="preserve"> </w:t>
      </w:r>
    </w:p>
    <w:p w:rsidR="00DC13F8" w:rsidRDefault="005356BC" w:rsidP="00A70BB5">
      <w:pPr>
        <w:rPr>
          <w:color w:val="222222"/>
          <w:sz w:val="21"/>
          <w:szCs w:val="21"/>
        </w:rPr>
      </w:pPr>
      <w:r w:rsidRPr="005356BC">
        <w:rPr>
          <w:color w:val="222222"/>
          <w:sz w:val="21"/>
          <w:szCs w:val="21"/>
        </w:rPr>
        <w:t>View here </w:t>
      </w:r>
      <w:hyperlink r:id="rId12" w:history="1">
        <w:r w:rsidRPr="005356BC">
          <w:rPr>
            <w:rStyle w:val="Hyperlink"/>
            <w:color w:val="F26A32"/>
            <w:sz w:val="21"/>
            <w:szCs w:val="21"/>
          </w:rPr>
          <w:t>www.bit.ly/BibleGoingDeeper</w:t>
        </w:r>
      </w:hyperlink>
      <w:r w:rsidR="00396127">
        <w:rPr>
          <w:rStyle w:val="Hyperlink"/>
          <w:color w:val="F26A32"/>
          <w:sz w:val="21"/>
          <w:szCs w:val="21"/>
        </w:rPr>
        <w:t>6</w:t>
      </w:r>
    </w:p>
    <w:p w:rsidR="005356BC" w:rsidRDefault="005356BC" w:rsidP="00A70BB5">
      <w:pPr>
        <w:rPr>
          <w:color w:val="222222"/>
          <w:sz w:val="21"/>
          <w:szCs w:val="21"/>
        </w:rPr>
      </w:pPr>
    </w:p>
    <w:p w:rsidR="005356BC" w:rsidRPr="001D3A41" w:rsidRDefault="005356BC" w:rsidP="005356BC">
      <w:pPr>
        <w:rPr>
          <w:sz w:val="21"/>
          <w:szCs w:val="21"/>
        </w:rPr>
      </w:pPr>
      <w:r w:rsidRPr="00611F32">
        <w:rPr>
          <w:b/>
          <w:bCs/>
          <w:sz w:val="21"/>
          <w:szCs w:val="21"/>
        </w:rPr>
        <w:t xml:space="preserve">WEBPAGE: </w:t>
      </w:r>
      <w:hyperlink r:id="rId13" w:history="1">
        <w:r w:rsidRPr="00611F32">
          <w:rPr>
            <w:rStyle w:val="Hyperlink"/>
            <w:b/>
            <w:bCs/>
            <w:sz w:val="21"/>
            <w:szCs w:val="21"/>
            <w:u w:val="none"/>
          </w:rPr>
          <w:t>pol@cam.org.au/heidelbergwest</w:t>
        </w:r>
      </w:hyperlink>
    </w:p>
    <w:p w:rsidR="00165B04" w:rsidRPr="00C715B4" w:rsidRDefault="00165B04" w:rsidP="00165B04">
      <w:pPr>
        <w:rPr>
          <w:b/>
          <w:bCs/>
          <w:sz w:val="24"/>
          <w:szCs w:val="24"/>
        </w:rPr>
      </w:pPr>
      <w:r w:rsidRPr="00C715B4">
        <w:rPr>
          <w:b/>
          <w:bCs/>
          <w:sz w:val="24"/>
          <w:szCs w:val="24"/>
        </w:rPr>
        <w:t xml:space="preserve">FOLLOW US ON FACEBOOK: St Pius X Catholic Parish </w:t>
      </w:r>
    </w:p>
    <w:p w:rsidR="00412B27" w:rsidRDefault="005356BC" w:rsidP="00165B04">
      <w:pPr>
        <w:rPr>
          <w:b/>
          <w:bCs/>
          <w:i/>
          <w:color w:val="FF0000"/>
          <w:sz w:val="28"/>
          <w:szCs w:val="28"/>
        </w:rPr>
      </w:pPr>
      <w:r w:rsidRPr="00C715B4">
        <w:rPr>
          <w:b/>
          <w:bCs/>
          <w:i/>
          <w:color w:val="FF0000"/>
          <w:sz w:val="28"/>
          <w:szCs w:val="28"/>
        </w:rPr>
        <w:t xml:space="preserve">Go to our </w:t>
      </w:r>
      <w:r w:rsidR="002149D4">
        <w:rPr>
          <w:b/>
          <w:bCs/>
          <w:i/>
          <w:color w:val="FF0000"/>
          <w:sz w:val="28"/>
          <w:szCs w:val="28"/>
          <w:u w:val="single"/>
        </w:rPr>
        <w:t>Facebook P</w:t>
      </w:r>
      <w:r w:rsidRPr="00C715B4">
        <w:rPr>
          <w:b/>
          <w:bCs/>
          <w:i/>
          <w:color w:val="FF0000"/>
          <w:sz w:val="28"/>
          <w:szCs w:val="28"/>
          <w:u w:val="single"/>
        </w:rPr>
        <w:t>age</w:t>
      </w:r>
      <w:r w:rsidRPr="00C715B4">
        <w:rPr>
          <w:b/>
          <w:bCs/>
          <w:i/>
          <w:color w:val="FF0000"/>
          <w:sz w:val="28"/>
          <w:szCs w:val="28"/>
        </w:rPr>
        <w:t xml:space="preserve"> and watch this Sunday’s Mass </w:t>
      </w:r>
    </w:p>
    <w:p w:rsidR="005356BC" w:rsidRDefault="005356BC" w:rsidP="00165B04">
      <w:pPr>
        <w:rPr>
          <w:b/>
          <w:bCs/>
          <w:i/>
          <w:color w:val="FF0000"/>
          <w:sz w:val="28"/>
          <w:szCs w:val="28"/>
        </w:rPr>
      </w:pPr>
      <w:r w:rsidRPr="00C715B4">
        <w:rPr>
          <w:b/>
          <w:bCs/>
          <w:i/>
          <w:color w:val="FF0000"/>
          <w:sz w:val="28"/>
          <w:szCs w:val="28"/>
        </w:rPr>
        <w:t>2</w:t>
      </w:r>
      <w:r w:rsidR="00E17C5D">
        <w:rPr>
          <w:b/>
          <w:bCs/>
          <w:i/>
          <w:color w:val="FF0000"/>
          <w:sz w:val="28"/>
          <w:szCs w:val="28"/>
        </w:rPr>
        <w:t>9</w:t>
      </w:r>
      <w:r w:rsidRPr="00C715B4">
        <w:rPr>
          <w:b/>
          <w:bCs/>
          <w:i/>
          <w:color w:val="FF0000"/>
          <w:sz w:val="28"/>
          <w:szCs w:val="28"/>
          <w:vertAlign w:val="superscript"/>
        </w:rPr>
        <w:t>th</w:t>
      </w:r>
      <w:r w:rsidRPr="00C715B4">
        <w:rPr>
          <w:b/>
          <w:bCs/>
          <w:i/>
          <w:color w:val="FF0000"/>
          <w:sz w:val="28"/>
          <w:szCs w:val="28"/>
        </w:rPr>
        <w:t xml:space="preserve"> Sunday in Ordinary Time celebrated by Fr Wayne. </w:t>
      </w:r>
    </w:p>
    <w:p w:rsidR="00C715B4" w:rsidRDefault="00C715B4" w:rsidP="00165B04">
      <w:pPr>
        <w:rPr>
          <w:b/>
          <w:bCs/>
          <w:i/>
          <w:color w:val="FF0000"/>
          <w:sz w:val="28"/>
          <w:szCs w:val="28"/>
        </w:rPr>
      </w:pPr>
    </w:p>
    <w:p w:rsidR="00C715B4" w:rsidRDefault="00796298" w:rsidP="00165B04">
      <w:pPr>
        <w:rPr>
          <w:b/>
          <w:sz w:val="24"/>
          <w:szCs w:val="24"/>
          <w:u w:val="single"/>
        </w:rPr>
      </w:pPr>
      <w:r w:rsidRPr="00796298">
        <w:rPr>
          <w:b/>
          <w:sz w:val="24"/>
          <w:szCs w:val="24"/>
          <w:u w:val="single"/>
        </w:rPr>
        <w:t xml:space="preserve">FIRST GENERAL ASSEMBLY OF THE PLENARY COUNCIL </w:t>
      </w:r>
    </w:p>
    <w:p w:rsidR="00796298" w:rsidRDefault="00796298" w:rsidP="00796298">
      <w:pPr>
        <w:spacing w:after="160"/>
        <w:rPr>
          <w:color w:val="000000"/>
          <w:sz w:val="21"/>
          <w:szCs w:val="21"/>
        </w:rPr>
      </w:pPr>
      <w:r w:rsidRPr="00796298">
        <w:rPr>
          <w:color w:val="000000"/>
          <w:sz w:val="21"/>
          <w:szCs w:val="21"/>
        </w:rPr>
        <w:t>Key moments during the First General Assembly of the Fifth Plenary Council of Australia October 3 and 10. Visit the Plenary Council website at</w:t>
      </w:r>
      <w:r>
        <w:rPr>
          <w:color w:val="000000"/>
          <w:sz w:val="21"/>
          <w:szCs w:val="21"/>
        </w:rPr>
        <w:t xml:space="preserve"> </w:t>
      </w:r>
      <w:hyperlink r:id="rId14" w:history="1">
        <w:r w:rsidRPr="00796298">
          <w:rPr>
            <w:rStyle w:val="Hyperlink"/>
            <w:color w:val="0563C1"/>
            <w:sz w:val="21"/>
            <w:szCs w:val="21"/>
          </w:rPr>
          <w:t>www.plenarycouncil.catholic.org.au</w:t>
        </w:r>
      </w:hyperlink>
      <w:r w:rsidRPr="00796298">
        <w:rPr>
          <w:color w:val="000000"/>
          <w:sz w:val="21"/>
          <w:szCs w:val="21"/>
        </w:rPr>
        <w:t xml:space="preserve"> for</w:t>
      </w:r>
      <w:r w:rsidR="00DE657B">
        <w:rPr>
          <w:color w:val="000000"/>
          <w:sz w:val="21"/>
          <w:szCs w:val="21"/>
        </w:rPr>
        <w:t xml:space="preserve"> updates on discussions from the first General Assembly and preparations moving forward to the second General Assembly in Sydney in July 2022</w:t>
      </w:r>
      <w:r w:rsidRPr="00796298">
        <w:rPr>
          <w:color w:val="000000"/>
          <w:sz w:val="21"/>
          <w:szCs w:val="21"/>
        </w:rPr>
        <w:t>.</w:t>
      </w:r>
    </w:p>
    <w:p w:rsidR="0063276C" w:rsidRDefault="00DE4AD5" w:rsidP="00796298">
      <w:pPr>
        <w:spacing w:after="160"/>
        <w:rPr>
          <w:color w:val="000000"/>
          <w:sz w:val="21"/>
          <w:szCs w:val="21"/>
        </w:rPr>
      </w:pPr>
      <w:r w:rsidRPr="00371E2F">
        <w:rPr>
          <w:b/>
          <w:sz w:val="22"/>
          <w:szCs w:val="22"/>
          <w:u w:val="single"/>
        </w:rPr>
        <w:t>THE CATHOLIC CONT</w:t>
      </w:r>
      <w:r w:rsidR="00F15CCB">
        <w:rPr>
          <w:b/>
          <w:sz w:val="22"/>
          <w:szCs w:val="22"/>
          <w:u w:val="single"/>
        </w:rPr>
        <w:t>R</w:t>
      </w:r>
      <w:r w:rsidRPr="00371E2F">
        <w:rPr>
          <w:b/>
          <w:sz w:val="22"/>
          <w:szCs w:val="22"/>
          <w:u w:val="single"/>
        </w:rPr>
        <w:t xml:space="preserve">IBUTION </w:t>
      </w:r>
      <w:r w:rsidR="005B645C">
        <w:rPr>
          <w:b/>
          <w:sz w:val="22"/>
          <w:szCs w:val="22"/>
          <w:u w:val="single"/>
        </w:rPr>
        <w:t>- Professor John Haldane.</w:t>
      </w:r>
      <w:r w:rsidR="00046C89">
        <w:rPr>
          <w:b/>
          <w:sz w:val="22"/>
          <w:szCs w:val="22"/>
          <w:u w:val="single"/>
        </w:rPr>
        <w:t xml:space="preserve">  </w:t>
      </w:r>
      <w:r w:rsidR="00E17C5D">
        <w:rPr>
          <w:b/>
          <w:sz w:val="22"/>
          <w:szCs w:val="22"/>
          <w:u w:val="single"/>
        </w:rPr>
        <w:t xml:space="preserve">              </w:t>
      </w:r>
      <w:r w:rsidR="00E17C5D" w:rsidRPr="00E17C5D">
        <w:rPr>
          <w:sz w:val="22"/>
          <w:szCs w:val="22"/>
        </w:rPr>
        <w:t>The</w:t>
      </w:r>
      <w:r w:rsidR="00E17C5D">
        <w:rPr>
          <w:sz w:val="22"/>
          <w:szCs w:val="22"/>
        </w:rPr>
        <w:t xml:space="preserve"> ‘CC’</w:t>
      </w:r>
      <w:r w:rsidR="00E17C5D" w:rsidRPr="00E17C5D">
        <w:rPr>
          <w:sz w:val="22"/>
          <w:szCs w:val="22"/>
        </w:rPr>
        <w:t xml:space="preserve"> series</w:t>
      </w:r>
      <w:r w:rsidR="0063276C">
        <w:rPr>
          <w:color w:val="000000"/>
          <w:sz w:val="21"/>
          <w:szCs w:val="21"/>
        </w:rPr>
        <w:t xml:space="preserve"> of lectures </w:t>
      </w:r>
      <w:r w:rsidR="00F15CCB">
        <w:rPr>
          <w:color w:val="000000"/>
          <w:sz w:val="21"/>
          <w:szCs w:val="21"/>
        </w:rPr>
        <w:t xml:space="preserve">continues to </w:t>
      </w:r>
      <w:r w:rsidR="0063276C">
        <w:rPr>
          <w:color w:val="000000"/>
          <w:sz w:val="21"/>
          <w:szCs w:val="21"/>
        </w:rPr>
        <w:t>explor</w:t>
      </w:r>
      <w:r w:rsidR="00F15CCB">
        <w:rPr>
          <w:color w:val="000000"/>
          <w:sz w:val="21"/>
          <w:szCs w:val="21"/>
        </w:rPr>
        <w:t>e</w:t>
      </w:r>
      <w:r w:rsidR="0063276C">
        <w:rPr>
          <w:color w:val="000000"/>
          <w:sz w:val="21"/>
          <w:szCs w:val="21"/>
        </w:rPr>
        <w:t xml:space="preserve"> the development and self-understanding of Roman Catholicism and its contribution culturally, historically and philosophically to the understanding of human nature. </w:t>
      </w:r>
      <w:r w:rsidR="00F15CCB">
        <w:rPr>
          <w:color w:val="000000"/>
          <w:sz w:val="21"/>
          <w:szCs w:val="21"/>
        </w:rPr>
        <w:t xml:space="preserve">The second of these </w:t>
      </w:r>
      <w:r w:rsidR="0063276C">
        <w:rPr>
          <w:color w:val="000000"/>
          <w:sz w:val="21"/>
          <w:szCs w:val="21"/>
        </w:rPr>
        <w:t xml:space="preserve">is entitled: </w:t>
      </w:r>
      <w:r w:rsidR="00F15CCB">
        <w:rPr>
          <w:color w:val="000000"/>
          <w:sz w:val="21"/>
          <w:szCs w:val="21"/>
        </w:rPr>
        <w:t>The Jewish / Classical Synthesis.</w:t>
      </w:r>
      <w:r w:rsidR="0063276C">
        <w:rPr>
          <w:color w:val="000000"/>
          <w:sz w:val="21"/>
          <w:szCs w:val="21"/>
        </w:rPr>
        <w:t xml:space="preserve"> Attendance i</w:t>
      </w:r>
      <w:r>
        <w:rPr>
          <w:color w:val="000000"/>
          <w:sz w:val="21"/>
          <w:szCs w:val="21"/>
        </w:rPr>
        <w:t>s</w:t>
      </w:r>
      <w:r w:rsidR="0063276C">
        <w:rPr>
          <w:color w:val="000000"/>
          <w:sz w:val="21"/>
          <w:szCs w:val="21"/>
        </w:rPr>
        <w:t xml:space="preserve"> free and open to all</w:t>
      </w:r>
      <w:r>
        <w:rPr>
          <w:color w:val="000000"/>
          <w:sz w:val="21"/>
          <w:szCs w:val="21"/>
        </w:rPr>
        <w:t xml:space="preserve">. For further information and to register for the </w:t>
      </w:r>
      <w:r w:rsidR="00F15CCB">
        <w:rPr>
          <w:color w:val="000000"/>
          <w:sz w:val="21"/>
          <w:szCs w:val="21"/>
        </w:rPr>
        <w:t>next</w:t>
      </w:r>
      <w:r>
        <w:rPr>
          <w:color w:val="000000"/>
          <w:sz w:val="21"/>
          <w:szCs w:val="21"/>
        </w:rPr>
        <w:t xml:space="preserve"> lecture of the Catholic Contribution series please visit: </w:t>
      </w:r>
      <w:r w:rsidRPr="00DE4AD5">
        <w:rPr>
          <w:color w:val="FF0000"/>
          <w:sz w:val="21"/>
          <w:szCs w:val="21"/>
          <w:u w:val="single"/>
        </w:rPr>
        <w:t>macs.vic.edu.au/Haldane</w:t>
      </w:r>
      <w:r w:rsidR="0063276C" w:rsidRPr="00DE4AD5">
        <w:rPr>
          <w:color w:val="FF0000"/>
          <w:sz w:val="21"/>
          <w:szCs w:val="21"/>
        </w:rPr>
        <w:t xml:space="preserve"> </w:t>
      </w:r>
    </w:p>
    <w:p w:rsidR="0063276C" w:rsidRPr="00AD5763" w:rsidRDefault="00880284" w:rsidP="00796298">
      <w:pPr>
        <w:spacing w:after="160"/>
        <w:rPr>
          <w:sz w:val="21"/>
          <w:szCs w:val="21"/>
        </w:rPr>
      </w:pPr>
      <w:r w:rsidRPr="00880284">
        <w:rPr>
          <w:b/>
          <w:sz w:val="21"/>
          <w:szCs w:val="21"/>
          <w:u w:val="single"/>
        </w:rPr>
        <w:t>202</w:t>
      </w:r>
      <w:r w:rsidR="00971D91">
        <w:rPr>
          <w:b/>
          <w:sz w:val="21"/>
          <w:szCs w:val="21"/>
          <w:u w:val="single"/>
        </w:rPr>
        <w:t xml:space="preserve">2 COLUMBAN CALENDARS. </w:t>
      </w:r>
      <w:r w:rsidR="00AD5763">
        <w:rPr>
          <w:b/>
          <w:sz w:val="21"/>
          <w:szCs w:val="21"/>
          <w:u w:val="single"/>
        </w:rPr>
        <w:t xml:space="preserve">                                                                      </w:t>
      </w:r>
      <w:r w:rsidR="00971D91" w:rsidRPr="00AD5763">
        <w:rPr>
          <w:sz w:val="21"/>
          <w:szCs w:val="21"/>
        </w:rPr>
        <w:t>SVDP is now selling the beautiful 2022 Columban Calendars. They are only $10</w:t>
      </w:r>
      <w:r w:rsidR="00AD5763" w:rsidRPr="00AD5763">
        <w:rPr>
          <w:sz w:val="21"/>
          <w:szCs w:val="21"/>
        </w:rPr>
        <w:t xml:space="preserve"> and proceeds help the Columban Mission. Please contact Fr. Wayne or Junia at the office if you would like to purchase</w:t>
      </w:r>
      <w:r w:rsidR="00AD5763">
        <w:rPr>
          <w:sz w:val="21"/>
          <w:szCs w:val="21"/>
        </w:rPr>
        <w:t>.</w:t>
      </w:r>
      <w:r w:rsidR="00971D91" w:rsidRPr="00AD5763">
        <w:rPr>
          <w:sz w:val="21"/>
          <w:szCs w:val="21"/>
        </w:rPr>
        <w:t xml:space="preserve"> </w:t>
      </w:r>
    </w:p>
    <w:p w:rsidR="00796298" w:rsidRPr="002B518B" w:rsidRDefault="00FA7275" w:rsidP="00796298">
      <w:pPr>
        <w:rPr>
          <w:sz w:val="24"/>
          <w:szCs w:val="24"/>
        </w:rPr>
      </w:pPr>
      <w:r w:rsidRPr="00FA7275">
        <w:rPr>
          <w:b/>
          <w:sz w:val="24"/>
          <w:szCs w:val="24"/>
          <w:u w:val="single"/>
        </w:rPr>
        <w:t>CHRISTMAS CARDS</w:t>
      </w:r>
      <w:r>
        <w:rPr>
          <w:sz w:val="24"/>
          <w:szCs w:val="24"/>
        </w:rPr>
        <w:t>.                                                                                  I have ordered Majellan cards this year. I have not received them yet but hopefully within the next couple of weeks. $5.50 for a packet of ten beautiful cards. Fr. Wayne</w:t>
      </w:r>
      <w:bookmarkStart w:id="0" w:name="_GoBack"/>
      <w:bookmarkEnd w:id="0"/>
      <w:r>
        <w:rPr>
          <w:sz w:val="24"/>
          <w:szCs w:val="24"/>
        </w:rPr>
        <w:t xml:space="preserve"> </w:t>
      </w:r>
    </w:p>
    <w:p w:rsidR="00796298" w:rsidRPr="00796298" w:rsidRDefault="00796298" w:rsidP="00165B04">
      <w:pPr>
        <w:rPr>
          <w:b/>
          <w:sz w:val="24"/>
          <w:szCs w:val="24"/>
          <w:u w:val="single"/>
        </w:rPr>
      </w:pPr>
    </w:p>
    <w:sectPr w:rsidR="00796298" w:rsidRPr="00796298"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D40" w:rsidRDefault="00897D40" w:rsidP="00055658">
      <w:r>
        <w:separator/>
      </w:r>
    </w:p>
  </w:endnote>
  <w:endnote w:type="continuationSeparator" w:id="0">
    <w:p w:rsidR="00897D40" w:rsidRDefault="00897D40"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D40" w:rsidRDefault="00897D40" w:rsidP="00055658">
      <w:r>
        <w:separator/>
      </w:r>
    </w:p>
  </w:footnote>
  <w:footnote w:type="continuationSeparator" w:id="0">
    <w:p w:rsidR="00897D40" w:rsidRDefault="00897D40"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2"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6"/>
  </w:num>
  <w:num w:numId="5">
    <w:abstractNumId w:val="11"/>
  </w:num>
  <w:num w:numId="6">
    <w:abstractNumId w:val="3"/>
  </w:num>
  <w:num w:numId="7">
    <w:abstractNumId w:val="13"/>
  </w:num>
  <w:num w:numId="8">
    <w:abstractNumId w:val="15"/>
  </w:num>
  <w:num w:numId="9">
    <w:abstractNumId w:val="1"/>
  </w:num>
  <w:num w:numId="10">
    <w:abstractNumId w:val="4"/>
  </w:num>
  <w:num w:numId="11">
    <w:abstractNumId w:val="19"/>
  </w:num>
  <w:num w:numId="12">
    <w:abstractNumId w:val="8"/>
  </w:num>
  <w:num w:numId="13">
    <w:abstractNumId w:val="7"/>
  </w:num>
  <w:num w:numId="14">
    <w:abstractNumId w:val="18"/>
  </w:num>
  <w:num w:numId="15">
    <w:abstractNumId w:val="10"/>
  </w:num>
  <w:num w:numId="16">
    <w:abstractNumId w:val="20"/>
  </w:num>
  <w:num w:numId="17">
    <w:abstractNumId w:val="9"/>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368"/>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97D40"/>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B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DCD44"/>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l@cam.org.au/heidelbergw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s01.safelinks.protection.outlook.com/?url=https%3A%2F%2Fcam.us7.list-manage.com%2Ftrack%2Fclick%3Fu%3Dfc5e55007fcc48e18a62679a5%26id%3D6e22f87e41%26e%3D235ee416a8&amp;data=04%7C01%7Cheidelbergwest%40cam.org.au%7C06a2ecf782e941edad9c08d982eb370b%7C48ee20c7c8ea423c8b28f19801e34193%7C0%7C0%7C637684769020174926%7CUnknown%7CTWFpbGZsb3d8eyJWIjoiMC4wLjAwMDAiLCJQIjoiV2luMzIiLCJBTiI6Ik1haWwiLCJXVCI6Mn0%3D%7C1000&amp;sdata=BaLK9unFTJ7l3ewCDbRDoPkixH%2Fbrswsu61jf7cEgBQ%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ly/BibleGettingStarted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us01.safelinks.protection.outlook.com/?url=https%3A%2F%2Fcam.us7.list-manage.com%2Ftrack%2Fclick%3Fu%3Dfc5e55007fcc48e18a62679a5%26id%3Db74881e039%26e%3D235ee416a8&amp;data=04%7C01%7Cheidelbergwest%40cam.org.au%7C06a2ecf782e941edad9c08d982eb370b%7C48ee20c7c8ea423c8b28f19801e34193%7C0%7C0%7C637684769020164970%7CUnknown%7CTWFpbGZsb3d8eyJWIjoiMC4wLjAwMDAiLCJQIjoiV2luMzIiLCJBTiI6Ik1haWwiLCJXVCI6Mn0%3D%7C1000&amp;sdata=Jz2K3fzs2Huu75LPm8QYvpmYLL1O5zbkiB5HAWk5T8w%3D&amp;reserved=0" TargetMode="External"/><Relationship Id="rId4" Type="http://schemas.openxmlformats.org/officeDocument/2006/relationships/settings" Target="settings.xml"/><Relationship Id="rId9" Type="http://schemas.openxmlformats.org/officeDocument/2006/relationships/hyperlink" Target="mailto:stpiusvic@bigpond.com" TargetMode="External"/><Relationship Id="rId14" Type="http://schemas.openxmlformats.org/officeDocument/2006/relationships/hyperlink" Target="http://www.plenarycouncil.cathol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99CE-A9F6-48F7-B67F-BCA281C9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7266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35</cp:revision>
  <cp:lastPrinted>2021-10-15T01:05:00Z</cp:lastPrinted>
  <dcterms:created xsi:type="dcterms:W3CDTF">2021-10-01T00:30:00Z</dcterms:created>
  <dcterms:modified xsi:type="dcterms:W3CDTF">2021-10-15T01:08:00Z</dcterms:modified>
</cp:coreProperties>
</file>